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1" w:type="dxa"/>
        <w:tblLook w:val="04A0" w:firstRow="1" w:lastRow="0" w:firstColumn="1" w:lastColumn="0" w:noHBand="0" w:noVBand="1"/>
      </w:tblPr>
      <w:tblGrid>
        <w:gridCol w:w="2080"/>
        <w:gridCol w:w="4375"/>
        <w:gridCol w:w="4376"/>
      </w:tblGrid>
      <w:tr w:rsidR="00D053F3" w:rsidRPr="00D053F3" w:rsidTr="007A64B7">
        <w:trPr>
          <w:cantSplit/>
          <w:trHeight w:val="990"/>
        </w:trPr>
        <w:tc>
          <w:tcPr>
            <w:tcW w:w="1996" w:type="dxa"/>
            <w:vMerge w:val="restart"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spacing w:after="0" w:line="360" w:lineRule="auto"/>
              <w:rPr>
                <w:rFonts w:ascii="Garamond" w:eastAsia="SimSun" w:hAnsi="Garamond" w:cs="Times New Roman"/>
                <w:b/>
                <w:bCs/>
                <w:sz w:val="32"/>
                <w:szCs w:val="24"/>
                <w:lang w:eastAsia="zh-CN"/>
              </w:rPr>
            </w:pPr>
            <w:bookmarkStart w:id="0" w:name="_GoBack"/>
            <w:bookmarkEnd w:id="0"/>
            <w:r w:rsidRPr="00D053F3">
              <w:rPr>
                <w:rFonts w:ascii="Garamond" w:eastAsia="SimSun" w:hAnsi="Garamond" w:cs="Times New Roman"/>
                <w:b/>
                <w:bCs/>
                <w:sz w:val="32"/>
                <w:szCs w:val="24"/>
                <w:lang w:eastAsia="zh-CN"/>
              </w:rPr>
              <w:t>Fatima Syed</w:t>
            </w:r>
          </w:p>
          <w:p w:rsidR="00D053F3" w:rsidRPr="00D053F3" w:rsidRDefault="00D053F3" w:rsidP="00D053F3">
            <w:pPr>
              <w:spacing w:after="0" w:line="160" w:lineRule="atLeast"/>
              <w:jc w:val="both"/>
              <w:rPr>
                <w:rFonts w:ascii="Verdana" w:eastAsia="Batang" w:hAnsi="Verdana" w:cs="Times New Roman"/>
                <w:sz w:val="16"/>
                <w:szCs w:val="16"/>
              </w:rPr>
            </w:pPr>
          </w:p>
        </w:tc>
        <w:tc>
          <w:tcPr>
            <w:tcW w:w="8397" w:type="dxa"/>
            <w:gridSpan w:val="2"/>
          </w:tcPr>
          <w:p w:rsidR="00D053F3" w:rsidRPr="00D053F3" w:rsidRDefault="00D053F3" w:rsidP="00D053F3">
            <w:pPr>
              <w:spacing w:after="0" w:line="160" w:lineRule="atLeast"/>
              <w:jc w:val="both"/>
              <w:rPr>
                <w:rFonts w:ascii="Arial" w:eastAsia="Batang" w:hAnsi="Arial" w:cs="Times New Roman"/>
                <w:b/>
                <w:sz w:val="28"/>
                <w:szCs w:val="28"/>
              </w:rPr>
            </w:pPr>
          </w:p>
          <w:p w:rsidR="00D053F3" w:rsidRPr="00D053F3" w:rsidRDefault="00D053F3" w:rsidP="00D053F3">
            <w:pPr>
              <w:spacing w:after="0" w:line="160" w:lineRule="atLeast"/>
              <w:jc w:val="both"/>
              <w:rPr>
                <w:rFonts w:ascii="Times New Roman" w:eastAsia="Batang" w:hAnsi="Times New Roman" w:cs="Times New Roman"/>
                <w:szCs w:val="16"/>
              </w:rPr>
            </w:pPr>
            <w:r w:rsidRPr="00D053F3">
              <w:rPr>
                <w:rFonts w:ascii="Times New Roman" w:eastAsia="Batang" w:hAnsi="Times New Roman" w:cs="Times New Roman"/>
                <w:b/>
                <w:sz w:val="18"/>
                <w:szCs w:val="16"/>
              </w:rPr>
              <w:t xml:space="preserve">                                                                             Email:  </w:t>
            </w:r>
            <w:r w:rsidRPr="00D053F3">
              <w:rPr>
                <w:rFonts w:ascii="Times New Roman" w:eastAsia="Batang" w:hAnsi="Times New Roman" w:cs="Times New Roman"/>
                <w:sz w:val="16"/>
                <w:szCs w:val="16"/>
              </w:rPr>
              <w:t xml:space="preserve"> </w:t>
            </w:r>
            <w:r w:rsidRPr="00D053F3">
              <w:rPr>
                <w:rFonts w:ascii="Garamond" w:eastAsia="SimSun" w:hAnsi="Garamond" w:cs="Times New Roman"/>
                <w:b/>
                <w:bCs/>
                <w:sz w:val="24"/>
                <w:szCs w:val="24"/>
                <w:lang w:eastAsia="zh-CN"/>
              </w:rPr>
              <w:t>fatimasyedchem@gmail.com</w:t>
            </w:r>
          </w:p>
          <w:p w:rsidR="00D053F3" w:rsidRPr="00D053F3" w:rsidRDefault="00D053F3" w:rsidP="00D053F3">
            <w:pPr>
              <w:spacing w:after="0" w:line="160" w:lineRule="atLeast"/>
              <w:rPr>
                <w:rFonts w:ascii="Verdana" w:eastAsia="Batang" w:hAnsi="Verdana" w:cs="Times New Roman"/>
                <w:sz w:val="16"/>
                <w:szCs w:val="16"/>
              </w:rPr>
            </w:pPr>
          </w:p>
        </w:tc>
      </w:tr>
      <w:tr w:rsidR="00D053F3" w:rsidRPr="00D053F3" w:rsidTr="007A64B7">
        <w:trPr>
          <w:cantSplit/>
          <w:trHeight w:val="990"/>
        </w:trPr>
        <w:tc>
          <w:tcPr>
            <w:tcW w:w="0" w:type="auto"/>
            <w:vMerge/>
            <w:vAlign w:val="center"/>
            <w:hideMark/>
          </w:tcPr>
          <w:p w:rsidR="00D053F3" w:rsidRPr="00D053F3" w:rsidRDefault="00D053F3" w:rsidP="00D053F3">
            <w:pPr>
              <w:spacing w:after="0" w:line="240" w:lineRule="auto"/>
              <w:rPr>
                <w:rFonts w:ascii="Verdana" w:eastAsia="Batang" w:hAnsi="Verdana" w:cs="Times New Roman"/>
                <w:sz w:val="16"/>
                <w:szCs w:val="16"/>
              </w:rPr>
            </w:pPr>
          </w:p>
        </w:tc>
        <w:tc>
          <w:tcPr>
            <w:tcW w:w="4198" w:type="dxa"/>
            <w:hideMark/>
          </w:tcPr>
          <w:p w:rsidR="00D053F3" w:rsidRPr="00D053F3" w:rsidRDefault="00D053F3" w:rsidP="00D053F3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Lecturer in Biochemistry     </w:t>
            </w:r>
          </w:p>
          <w:p w:rsidR="00D053F3" w:rsidRPr="00D053F3" w:rsidRDefault="00D053F3" w:rsidP="00D053F3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szCs w:val="16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ICS, UOP, Peshawar, KPK, Pakistan</w:t>
            </w:r>
          </w:p>
        </w:tc>
        <w:tc>
          <w:tcPr>
            <w:tcW w:w="4199" w:type="dxa"/>
          </w:tcPr>
          <w:p w:rsidR="00D053F3" w:rsidRPr="00D053F3" w:rsidRDefault="00D053F3" w:rsidP="00D053F3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</w:rPr>
            </w:pPr>
            <w:r w:rsidRPr="00D053F3">
              <w:rPr>
                <w:rFonts w:ascii="Verdana" w:eastAsia="Batang" w:hAnsi="Verdana" w:cs="Times New Roman"/>
                <w:b/>
                <w:sz w:val="16"/>
                <w:szCs w:val="16"/>
              </w:rPr>
              <w:t xml:space="preserve">   </w:t>
            </w:r>
            <w:proofErr w:type="spellStart"/>
            <w:r w:rsidRPr="00D053F3">
              <w:rPr>
                <w:rFonts w:ascii="Times New Roman" w:eastAsia="Batang" w:hAnsi="Times New Roman" w:cs="Times New Roman"/>
                <w:b/>
              </w:rPr>
              <w:t>Ph</w:t>
            </w:r>
            <w:proofErr w:type="spellEnd"/>
            <w:r w:rsidRPr="00D053F3">
              <w:rPr>
                <w:rFonts w:ascii="Times New Roman" w:eastAsia="Batang" w:hAnsi="Times New Roman" w:cs="Times New Roman"/>
                <w:b/>
              </w:rPr>
              <w:t xml:space="preserve">: (Office)  </w:t>
            </w:r>
            <w:r w:rsidRPr="00D053F3">
              <w:rPr>
                <w:rFonts w:ascii="Times New Roman" w:eastAsia="Batang" w:hAnsi="Times New Roman" w:cs="Times New Roman"/>
              </w:rPr>
              <w:t>(92-91) 9216652</w:t>
            </w:r>
          </w:p>
          <w:p w:rsidR="00D053F3" w:rsidRPr="00D053F3" w:rsidRDefault="00D053F3" w:rsidP="00D053F3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</w:rPr>
            </w:pPr>
            <w:r w:rsidRPr="00D053F3">
              <w:rPr>
                <w:rFonts w:ascii="Times New Roman" w:eastAsia="Batang" w:hAnsi="Times New Roman" w:cs="Times New Roman"/>
              </w:rPr>
              <w:t xml:space="preserve">   </w:t>
            </w:r>
            <w:r w:rsidRPr="00D053F3">
              <w:rPr>
                <w:rFonts w:ascii="Times New Roman" w:eastAsia="Batang" w:hAnsi="Times New Roman" w:cs="Times New Roman"/>
                <w:b/>
              </w:rPr>
              <w:t>Cell:</w:t>
            </w:r>
            <w:r w:rsidRPr="00D053F3">
              <w:rPr>
                <w:rFonts w:ascii="Times New Roman" w:eastAsia="Batang" w:hAnsi="Times New Roman" w:cs="Times New Roman"/>
              </w:rPr>
              <w:t xml:space="preserve"> 03339212022         </w:t>
            </w:r>
          </w:p>
          <w:p w:rsidR="00D053F3" w:rsidRPr="00D053F3" w:rsidRDefault="00D053F3" w:rsidP="00D053F3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</w:rPr>
            </w:pPr>
            <w:r w:rsidRPr="00D053F3">
              <w:rPr>
                <w:rFonts w:ascii="Times New Roman" w:eastAsia="Batang" w:hAnsi="Times New Roman" w:cs="Times New Roman"/>
              </w:rPr>
              <w:t xml:space="preserve">    </w:t>
            </w:r>
          </w:p>
          <w:p w:rsidR="00D053F3" w:rsidRPr="00D053F3" w:rsidRDefault="00D053F3" w:rsidP="00D053F3">
            <w:pPr>
              <w:spacing w:after="0" w:line="160" w:lineRule="atLeast"/>
              <w:jc w:val="both"/>
              <w:rPr>
                <w:rFonts w:ascii="Times New Roman" w:eastAsia="Batang" w:hAnsi="Times New Roman" w:cs="Times New Roman"/>
                <w:b/>
              </w:rPr>
            </w:pPr>
          </w:p>
        </w:tc>
      </w:tr>
    </w:tbl>
    <w:p w:rsidR="00D053F3" w:rsidRPr="00D053F3" w:rsidRDefault="00D053F3" w:rsidP="00D053F3">
      <w:pPr>
        <w:spacing w:after="0" w:line="160" w:lineRule="atLeast"/>
        <w:ind w:firstLine="720"/>
        <w:rPr>
          <w:rFonts w:ascii="Arial" w:eastAsia="Batang" w:hAnsi="Arial" w:cs="Times New Roman"/>
          <w:sz w:val="14"/>
          <w:szCs w:val="20"/>
        </w:rPr>
      </w:pPr>
      <w:r w:rsidRPr="00D053F3">
        <w:rPr>
          <w:rFonts w:ascii="Arial" w:eastAsia="Batang" w:hAnsi="Arial" w:cs="Times New Roman"/>
          <w:b/>
          <w:sz w:val="28"/>
          <w:szCs w:val="28"/>
        </w:rPr>
        <w:tab/>
      </w:r>
      <w:r w:rsidRPr="00D053F3">
        <w:rPr>
          <w:rFonts w:ascii="Arial" w:eastAsia="Batang" w:hAnsi="Arial" w:cs="Times New Roman"/>
          <w:sz w:val="14"/>
          <w:szCs w:val="20"/>
        </w:rPr>
        <w:t xml:space="preserve"> </w:t>
      </w:r>
    </w:p>
    <w:tbl>
      <w:tblPr>
        <w:tblStyle w:val="TableGrid1"/>
        <w:tblW w:w="9915" w:type="dxa"/>
        <w:tblLayout w:type="fixed"/>
        <w:tblLook w:val="04A0" w:firstRow="1" w:lastRow="0" w:firstColumn="1" w:lastColumn="0" w:noHBand="0" w:noVBand="1"/>
      </w:tblPr>
      <w:tblGrid>
        <w:gridCol w:w="1818"/>
        <w:gridCol w:w="1259"/>
        <w:gridCol w:w="90"/>
        <w:gridCol w:w="3756"/>
        <w:gridCol w:w="2992"/>
      </w:tblGrid>
      <w:tr w:rsidR="00D053F3" w:rsidRPr="00D053F3" w:rsidTr="00D053F3">
        <w:trPr>
          <w:trHeight w:val="144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Personal</w:t>
            </w:r>
          </w:p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Birth:       03-08-1981</w:t>
            </w:r>
          </w:p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Marital Status:    married</w:t>
            </w:r>
          </w:p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Nationality:          Pakistani</w:t>
            </w:r>
          </w:p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N.I.C #:</w:t>
            </w: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17301-1213631-8</w:t>
            </w:r>
          </w:p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>Passport No:        CZ5176311</w:t>
            </w:r>
          </w:p>
        </w:tc>
      </w:tr>
      <w:tr w:rsidR="00D053F3" w:rsidRPr="00D053F3" w:rsidTr="00D053F3"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Education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Degree</w:t>
            </w:r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Ph. D </w:t>
            </w:r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B. Ed</w:t>
            </w:r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M. </w:t>
            </w:r>
            <w:proofErr w:type="spellStart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(Biochemistry )</w:t>
            </w:r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B. </w:t>
            </w:r>
            <w:proofErr w:type="spellStart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F .</w:t>
            </w:r>
            <w:proofErr w:type="spellStart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  <w:proofErr w:type="spellEnd"/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S.S.C</w:t>
            </w:r>
          </w:p>
        </w:tc>
      </w:tr>
      <w:tr w:rsidR="00D053F3" w:rsidRPr="00D053F3" w:rsidTr="00D053F3"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Achievement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Achievement</w:t>
            </w:r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3" w:rsidRPr="00D053F3" w:rsidRDefault="00D053F3" w:rsidP="00D053F3">
            <w:pPr>
              <w:keepNext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Working as a lecturer and research worker at the Institute of Chemical Sciences, University of Peshawar since 4th December 2006 till date.</w:t>
            </w:r>
          </w:p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3F3" w:rsidRPr="00D053F3" w:rsidTr="00D053F3">
        <w:trPr>
          <w:trHeight w:val="108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Worked as a lecturer in Jinnah Institute of Medical Sciences Peshawar since Aug 2004 till Dec.2006</w:t>
            </w:r>
          </w:p>
        </w:tc>
      </w:tr>
      <w:tr w:rsidR="00D053F3" w:rsidRPr="00D053F3" w:rsidTr="00D053F3">
        <w:trPr>
          <w:trHeight w:val="150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6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Worked as a lecturer and principal in Jinnah Institute of paramedics Peshawar for three years</w:t>
            </w:r>
          </w:p>
          <w:p w:rsidR="00D053F3" w:rsidRPr="00D053F3" w:rsidRDefault="00D053F3" w:rsidP="00D053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3F3" w:rsidRPr="00D053F3" w:rsidTr="00D053F3"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 Skills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Written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Spoken</w:t>
            </w:r>
          </w:p>
        </w:tc>
      </w:tr>
      <w:tr w:rsidR="00D053F3" w:rsidRPr="00D053F3" w:rsidTr="00D053F3"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D053F3" w:rsidRPr="00D053F3" w:rsidTr="00D053F3">
        <w:trPr>
          <w:trHeight w:val="485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  <w:p w:rsidR="00D053F3" w:rsidRPr="00D053F3" w:rsidRDefault="00D053F3" w:rsidP="00D053F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3F3" w:rsidRPr="00D053F3" w:rsidTr="00D053F3">
        <w:trPr>
          <w:trHeight w:val="125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Ph. D Title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Solid state bioprocessing for the production of </w:t>
            </w:r>
            <w:proofErr w:type="spellStart"/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>glucoamylase</w:t>
            </w:r>
            <w:proofErr w:type="spellEnd"/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from  </w:t>
            </w:r>
            <w:proofErr w:type="spellStart"/>
            <w:r w:rsidRPr="00D05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Neurospora</w:t>
            </w:r>
            <w:proofErr w:type="spellEnd"/>
            <w:proofErr w:type="gramEnd"/>
            <w:r w:rsidRPr="00D05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05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sitophila</w:t>
            </w:r>
            <w:proofErr w:type="spellEnd"/>
            <w:r w:rsidRPr="00D053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053F3" w:rsidRPr="00D053F3" w:rsidTr="00D053F3">
        <w:trPr>
          <w:trHeight w:val="1740"/>
        </w:trPr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Research</w:t>
            </w:r>
          </w:p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Experience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2005-2017</w:t>
            </w:r>
          </w:p>
        </w:tc>
        <w:tc>
          <w:tcPr>
            <w:tcW w:w="6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>Fully conversant working experience with the following instruments</w:t>
            </w:r>
            <w:r w:rsidRPr="00D053F3">
              <w:rPr>
                <w:rFonts w:ascii="Times New Roman" w:eastAsia="Calibri" w:hAnsi="Times New Roman" w:cs="Times New Roman"/>
                <w:sz w:val="23"/>
                <w:szCs w:val="23"/>
              </w:rPr>
              <w:t>:</w:t>
            </w:r>
          </w:p>
          <w:p w:rsidR="00D053F3" w:rsidRPr="00D053F3" w:rsidRDefault="00D053F3" w:rsidP="00D053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Polarimeter</w:t>
            </w:r>
            <w:proofErr w:type="spellEnd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Flourophotometer</w:t>
            </w:r>
            <w:proofErr w:type="spellEnd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, Spectrophotometer, Flame photometer, pH meter, Conductivity Meter, autoclave, Laminar air flow, Gel Electrophoresis, centrifugation, HPLC</w:t>
            </w:r>
          </w:p>
        </w:tc>
      </w:tr>
      <w:tr w:rsidR="00D053F3" w:rsidRPr="00D053F3" w:rsidTr="00D053F3">
        <w:trPr>
          <w:trHeight w:val="106"/>
        </w:trPr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2010-2018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Currently working on the following projects;</w:t>
            </w:r>
          </w:p>
          <w:p w:rsidR="00D053F3" w:rsidRPr="00D053F3" w:rsidRDefault="00D053F3" w:rsidP="00D053F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Microbial enzyme production, purification and characterization.</w:t>
            </w:r>
          </w:p>
          <w:p w:rsidR="00D053F3" w:rsidRPr="00D053F3" w:rsidRDefault="00D053F3" w:rsidP="00D053F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Analysis of the local medicinal plants for </w:t>
            </w:r>
            <w:proofErr w:type="gramStart"/>
            <w:r w:rsidRPr="00D0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Antifungal ,antibacterial</w:t>
            </w:r>
            <w:proofErr w:type="gramEnd"/>
            <w:r w:rsidRPr="00D0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and antioxidant  activities.</w:t>
            </w:r>
          </w:p>
          <w:p w:rsidR="00D053F3" w:rsidRPr="00D053F3" w:rsidRDefault="00D053F3" w:rsidP="00D053F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Phytochemical screening of the local medicinal plants.</w:t>
            </w:r>
          </w:p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</w:p>
        </w:tc>
      </w:tr>
      <w:tr w:rsidR="00D053F3" w:rsidRPr="00D053F3" w:rsidTr="00D053F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Training ,</w:t>
            </w:r>
          </w:p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Courses,</w:t>
            </w:r>
          </w:p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Seminars</w:t>
            </w:r>
          </w:p>
          <w:p w:rsidR="00D053F3" w:rsidRPr="00D053F3" w:rsidRDefault="00D053F3" w:rsidP="00D053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and</w:t>
            </w:r>
          </w:p>
          <w:p w:rsidR="00D053F3" w:rsidRPr="00D053F3" w:rsidRDefault="00D053F3" w:rsidP="00D053F3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053F3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Workshops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3F3" w:rsidRPr="00D053F3" w:rsidRDefault="00D053F3" w:rsidP="00D053F3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 in 2</w:t>
            </w: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noble Laureates meeting held in March 2006 in Islamabad.</w:t>
            </w:r>
          </w:p>
          <w:p w:rsidR="00D053F3" w:rsidRPr="00D053F3" w:rsidRDefault="00D053F3" w:rsidP="00D053F3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Acquired first aid training at the Institute of Chemical Sciences, University of Peshawar, </w:t>
            </w:r>
            <w:proofErr w:type="gramStart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Organized</w:t>
            </w:r>
            <w:proofErr w:type="gramEnd"/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Red Crescent Society.</w:t>
            </w:r>
          </w:p>
          <w:p w:rsidR="00D053F3" w:rsidRPr="00D053F3" w:rsidRDefault="00D053F3" w:rsidP="00D053F3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 as an efficient member in the National Curriculum Revision Committee Meeting in Biochemistry 2009 at HEC Regional Center Peshawar.</w:t>
            </w:r>
          </w:p>
          <w:p w:rsidR="00D053F3" w:rsidRPr="00D053F3" w:rsidRDefault="00D053F3" w:rsidP="00D053F3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Developed the course contents for BS Biochemistry course “Human Physiology” as decided in the National Curriculum Revision Committee Meeting in Biochemistry 2009 at HEC Regional Center Peshawar</w:t>
            </w:r>
          </w:p>
        </w:tc>
      </w:tr>
    </w:tbl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8105"/>
      </w:tblGrid>
      <w:tr w:rsidR="00D053F3" w:rsidRPr="00D053F3" w:rsidTr="007A64B7">
        <w:trPr>
          <w:trHeight w:val="524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3" w:rsidRPr="00D053F3" w:rsidRDefault="00D053F3" w:rsidP="00D053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53F3" w:rsidRPr="00D053F3" w:rsidRDefault="00D053F3" w:rsidP="00D053F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053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Responsibilities included;</w:t>
            </w:r>
          </w:p>
          <w:p w:rsidR="00D053F3" w:rsidRPr="00D053F3" w:rsidRDefault="00D053F3" w:rsidP="00D053F3">
            <w:pPr>
              <w:spacing w:after="0" w:line="276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F3" w:rsidRPr="00D053F3" w:rsidRDefault="00D053F3" w:rsidP="00D053F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053F3" w:rsidRPr="00D053F3" w:rsidRDefault="00D053F3" w:rsidP="00D053F3">
            <w:pPr>
              <w:numPr>
                <w:ilvl w:val="0"/>
                <w:numId w:val="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Teaching of Biochemistry Course Modules at Post Graduate level ranging from </w:t>
            </w: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biochemistry of macromolecules and techniques, nutrition</w:t>
            </w:r>
            <w:r w:rsidRPr="00D053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D053F3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physiological Chemistry, microbiology, molecular biology and Immunology.</w:t>
            </w:r>
          </w:p>
          <w:p w:rsidR="00D053F3" w:rsidRPr="00D053F3" w:rsidRDefault="00D053F3" w:rsidP="00D053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Co- Supervised Environmental Chemistry Experiments to </w:t>
            </w:r>
            <w:proofErr w:type="spellStart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M.Sc</w:t>
            </w:r>
            <w:proofErr w:type="spellEnd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(Final Year Students) </w:t>
            </w:r>
          </w:p>
          <w:p w:rsidR="00D053F3" w:rsidRPr="00D053F3" w:rsidRDefault="00D053F3" w:rsidP="00D053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Co- Supervised instrumental   Experiments to M. </w:t>
            </w:r>
            <w:proofErr w:type="spellStart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Sc</w:t>
            </w:r>
            <w:proofErr w:type="spellEnd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(Final Year Students)</w:t>
            </w:r>
          </w:p>
          <w:p w:rsidR="00D053F3" w:rsidRPr="00D053F3" w:rsidRDefault="00D053F3" w:rsidP="00D053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Supervised </w:t>
            </w:r>
            <w:proofErr w:type="spellStart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M.Sc</w:t>
            </w:r>
            <w:proofErr w:type="spellEnd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(Final Year Students) in their research work (antimicrobial, antioxidant activities, </w:t>
            </w:r>
            <w:proofErr w:type="spellStart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phytochemistry</w:t>
            </w:r>
            <w:proofErr w:type="spellEnd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and enzymology.</w:t>
            </w:r>
          </w:p>
          <w:p w:rsidR="00D053F3" w:rsidRPr="00D053F3" w:rsidRDefault="00D053F3" w:rsidP="00D053F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Responsible for arrangements of Sectional Seminars.</w:t>
            </w:r>
          </w:p>
          <w:p w:rsidR="00D053F3" w:rsidRPr="00D053F3" w:rsidRDefault="00D053F3" w:rsidP="00D053F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Worked as 1st round Evaluator of </w:t>
            </w:r>
            <w:proofErr w:type="spellStart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M.Sc</w:t>
            </w:r>
            <w:proofErr w:type="spellEnd"/>
            <w:r w:rsidRPr="00D053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(Biochemistry) thesis</w:t>
            </w:r>
          </w:p>
        </w:tc>
      </w:tr>
    </w:tbl>
    <w:p w:rsidR="00D053F3" w:rsidRPr="00D053F3" w:rsidRDefault="00D053F3" w:rsidP="00D053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F3" w:rsidRPr="00D053F3" w:rsidRDefault="00D053F3" w:rsidP="00D05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D053F3">
        <w:rPr>
          <w:rFonts w:ascii="Times New Roman" w:eastAsia="Times New Roman" w:hAnsi="Times New Roman" w:cs="Times New Roman"/>
          <w:b/>
          <w:sz w:val="32"/>
          <w:szCs w:val="24"/>
        </w:rPr>
        <w:t>PUBLICATIONS</w:t>
      </w:r>
    </w:p>
    <w:p w:rsidR="00D053F3" w:rsidRPr="00D053F3" w:rsidRDefault="00D053F3" w:rsidP="00D053F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053F3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D053F3">
        <w:rPr>
          <w:rFonts w:ascii="Times New Roman" w:eastAsia="Times New Roman" w:hAnsi="Times New Roman" w:cs="Times New Roman"/>
          <w:sz w:val="24"/>
          <w:szCs w:val="24"/>
        </w:rPr>
        <w:t>Shafiullah</w:t>
      </w:r>
      <w:proofErr w:type="spellEnd"/>
      <w:r w:rsidRPr="00D053F3">
        <w:rPr>
          <w:rFonts w:ascii="Times New Roman" w:eastAsia="Times New Roman" w:hAnsi="Times New Roman" w:cs="Times New Roman"/>
          <w:sz w:val="24"/>
          <w:szCs w:val="24"/>
        </w:rPr>
        <w:t xml:space="preserve"> Khan* and </w:t>
      </w:r>
      <w:r w:rsidRPr="00D053F3">
        <w:rPr>
          <w:rFonts w:ascii="Times New Roman" w:eastAsia="Times New Roman" w:hAnsi="Times New Roman" w:cs="Times New Roman"/>
          <w:b/>
          <w:sz w:val="24"/>
          <w:szCs w:val="24"/>
        </w:rPr>
        <w:t>Fatima Syed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sz w:val="24"/>
          <w:szCs w:val="24"/>
        </w:rPr>
        <w:t xml:space="preserve">Bioactive constituents from Genus </w:t>
      </w:r>
      <w:proofErr w:type="spellStart"/>
      <w:r w:rsidRPr="00D053F3">
        <w:rPr>
          <w:rFonts w:ascii="Times New Roman" w:eastAsia="Times New Roman" w:hAnsi="Times New Roman" w:cs="Times New Roman"/>
          <w:i/>
          <w:sz w:val="24"/>
          <w:szCs w:val="24"/>
        </w:rPr>
        <w:t>Otostegia</w:t>
      </w:r>
      <w:proofErr w:type="spellEnd"/>
      <w:r w:rsidRPr="00D053F3">
        <w:rPr>
          <w:rFonts w:ascii="Times New Roman" w:eastAsia="Times New Roman" w:hAnsi="Times New Roman" w:cs="Times New Roman"/>
          <w:i/>
          <w:sz w:val="24"/>
          <w:szCs w:val="24"/>
        </w:rPr>
        <w:t xml:space="preserve"> ,</w:t>
      </w:r>
      <w:r w:rsidRPr="00D053F3">
        <w:rPr>
          <w:rFonts w:ascii="Times New Roman" w:eastAsia="Calibri" w:hAnsi="Times New Roman" w:cs="Times New Roman"/>
          <w:i/>
          <w:iCs/>
          <w:sz w:val="24"/>
          <w:szCs w:val="24"/>
        </w:rPr>
        <w:t>SARJ of physical sciences</w:t>
      </w:r>
      <w:r w:rsidRPr="00D053F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,  </w:t>
      </w:r>
      <w:proofErr w:type="spellStart"/>
      <w:r w:rsidRPr="00D053F3">
        <w:rPr>
          <w:rFonts w:ascii="Times New Roman" w:eastAsia="Calibri" w:hAnsi="Times New Roman" w:cs="Times New Roman"/>
          <w:iCs/>
          <w:sz w:val="24"/>
          <w:szCs w:val="24"/>
        </w:rPr>
        <w:t>vol</w:t>
      </w:r>
      <w:proofErr w:type="spellEnd"/>
      <w:r w:rsidRPr="00D053F3">
        <w:rPr>
          <w:rFonts w:ascii="Times New Roman" w:eastAsia="Calibri" w:hAnsi="Times New Roman" w:cs="Times New Roman"/>
          <w:iCs/>
          <w:sz w:val="24"/>
          <w:szCs w:val="24"/>
        </w:rPr>
        <w:t xml:space="preserve"> 1(1) </w:t>
      </w:r>
      <w:proofErr w:type="spellStart"/>
      <w:r w:rsidRPr="00D053F3">
        <w:rPr>
          <w:rFonts w:ascii="Times New Roman" w:eastAsia="Calibri" w:hAnsi="Times New Roman" w:cs="Times New Roman"/>
          <w:iCs/>
          <w:sz w:val="24"/>
          <w:szCs w:val="24"/>
        </w:rPr>
        <w:t>pp</w:t>
      </w:r>
      <w:proofErr w:type="spellEnd"/>
      <w:r w:rsidRPr="00D053F3">
        <w:rPr>
          <w:rFonts w:ascii="Times New Roman" w:eastAsia="Calibri" w:hAnsi="Times New Roman" w:cs="Times New Roman"/>
          <w:iCs/>
          <w:sz w:val="24"/>
          <w:szCs w:val="24"/>
        </w:rPr>
        <w:t xml:space="preserve"> 15-25,Feb 2013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iCs/>
          <w:sz w:val="24"/>
          <w:szCs w:val="24"/>
        </w:rPr>
        <w:t>2.</w:t>
      </w:r>
      <w:r w:rsidRPr="00D053F3">
        <w:rPr>
          <w:rFonts w:ascii="Times New Roman" w:eastAsia="Calibri" w:hAnsi="Times New Roman" w:cs="Times New Roman"/>
          <w:b/>
          <w:iCs/>
          <w:sz w:val="24"/>
          <w:szCs w:val="24"/>
        </w:rPr>
        <w:tab/>
        <w:t>Fatima Syed</w:t>
      </w:r>
      <w:proofErr w:type="gramStart"/>
      <w:r w:rsidRPr="00D053F3">
        <w:rPr>
          <w:rFonts w:ascii="Times New Roman" w:eastAsia="Calibri" w:hAnsi="Times New Roman" w:cs="Times New Roman"/>
          <w:b/>
          <w:iCs/>
          <w:sz w:val="24"/>
          <w:szCs w:val="24"/>
        </w:rPr>
        <w:t>*</w:t>
      </w:r>
      <w:r w:rsidRPr="00D053F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Rifat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Jahan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Aftab</w:t>
      </w:r>
      <w:proofErr w:type="spellEnd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Ahmed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Shafiullah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Khan. 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05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 vitro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Antimicrobial activities of </w:t>
      </w:r>
      <w:r w:rsidRPr="00D05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G. </w:t>
      </w:r>
      <w:proofErr w:type="spellStart"/>
      <w:r w:rsidRPr="00D05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glabra</w:t>
      </w:r>
      <w:proofErr w:type="spellEnd"/>
      <w:r w:rsidRPr="00D05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6E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F. </w:t>
      </w:r>
      <w:proofErr w:type="spellStart"/>
      <w:r w:rsidR="006E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Arabica</w:t>
      </w:r>
      <w:proofErr w:type="gramStart"/>
      <w:r w:rsidR="006E4A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05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</w:t>
      </w:r>
      <w:proofErr w:type="spellEnd"/>
      <w:proofErr w:type="gramEnd"/>
      <w:r w:rsidRPr="00D053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of Medicinal  Plant Research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Vol.      </w:t>
      </w:r>
      <w:r w:rsidR="006E4A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7(10) pp. 2265-2270,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Aug 2013.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    </w:t>
      </w:r>
      <w:r w:rsidR="006E4A6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Fatima </w:t>
      </w:r>
      <w:proofErr w:type="gramStart"/>
      <w:r w:rsidR="006E4A64">
        <w:rPr>
          <w:rFonts w:ascii="Times New Roman" w:eastAsia="Calibri" w:hAnsi="Times New Roman" w:cs="Times New Roman"/>
          <w:b/>
          <w:iCs/>
          <w:sz w:val="24"/>
          <w:szCs w:val="24"/>
        </w:rPr>
        <w:t>Syed</w:t>
      </w:r>
      <w:r w:rsidRPr="00D053F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Raheela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Taj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Nusrat</w:t>
      </w:r>
      <w:proofErr w:type="spellEnd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shaheen</w:t>
      </w:r>
      <w:proofErr w:type="spellEnd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Musarat</w:t>
      </w:r>
      <w:proofErr w:type="spellEnd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Norin</w:t>
      </w:r>
      <w:proofErr w:type="spellEnd"/>
      <w:r w:rsidRPr="00D053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Shafiullah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Latent natural Product and their potential application as anti-infective agents, 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African    Journal of Pharmacy and pharmacology</w:t>
      </w:r>
      <w:proofErr w:type="gram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,8</w:t>
      </w:r>
      <w:proofErr w:type="gram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(4) pp 100-105, Jan 2014 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4.      </w:t>
      </w:r>
      <w:r w:rsidRPr="00D05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Fatima Syed</w:t>
      </w:r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Muhammad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Javaid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Asad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Khurshid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Ali, Muhammad 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Gulfaraz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Aftab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Ahmed,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Zahid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Khan, Muhammad Imran, and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Raheela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Taj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Shfiullah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Khan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Optimization of various parameters for maximum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glucoamylase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production from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Neurospora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Sitophila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Asian Journal of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Chemistry</w:t>
      </w:r>
      <w:proofErr w:type="gram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,Vol</w:t>
      </w:r>
      <w:proofErr w:type="spellEnd"/>
      <w:proofErr w:type="gram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28(3)  pp.669-674, Sep 2015</w:t>
      </w:r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>5.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Farman Khan , </w:t>
      </w:r>
      <w:r w:rsidRPr="00D05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Fatima Syed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Abdul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Khabir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Abdur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Rauf,Masood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Afzal, Malik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Aman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-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Ullaah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Ali Akhtar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Hussain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Abdusubhan,M.J.Khurram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Shafiullah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Khan, Isolation ,Antioxidant ,Antifungal Activities of Two Newly Reported Compounds  from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Berginea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ciliata</w:t>
      </w:r>
      <w:proofErr w:type="spellEnd"/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> ,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Asian Journal of Chemistry,Vol.28(9)  pp.1917-1920, June 2016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6.     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Farmanullah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Khan, </w:t>
      </w:r>
      <w:r w:rsidRPr="00D05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Fatima Syed</w:t>
      </w:r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Arshiya</w:t>
      </w:r>
      <w:proofErr w:type="spellEnd"/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Iqba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,</w:t>
      </w:r>
      <w:proofErr w:type="gramEnd"/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Zia-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ul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Haq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Khan ,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Hamidullah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and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Shafi</w:t>
      </w:r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ullh</w:t>
      </w:r>
      <w:proofErr w:type="spellEnd"/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Khan. Synthesis, Spectral 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Characterization and Antibacterial Study of Schiff Base Metal Complexes Derived from 4-Bromo-N</w:t>
      </w:r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[(E)-(5-chloro 2-hydroxy-phenyl)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methyladiene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]  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benzenesulphonamide</w:t>
      </w:r>
      <w:proofErr w:type="spell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; Asian Journal of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Chemistry</w:t>
      </w:r>
      <w:proofErr w:type="gram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,Vol</w:t>
      </w:r>
      <w:proofErr w:type="spellEnd"/>
      <w:proofErr w:type="gramEnd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6E4A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28(8)  pp.1658-1660, Sep 2016  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7.      </w:t>
      </w:r>
      <w:r w:rsidRPr="00D053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Fatima Syed</w:t>
      </w:r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Khurshid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Ali, Muhammad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Javaid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Asad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Muhammad 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Gulfaraz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Zahid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Khan,          Muhammad Imran,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Raheela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Taj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Aftab</w:t>
      </w:r>
      <w:proofErr w:type="spellEnd"/>
      <w:r w:rsidRPr="00D053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Ahmed, </w:t>
      </w:r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Preparation and characterization of a green </w:t>
      </w:r>
      <w:proofErr w:type="spellStart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>nano</w:t>
      </w:r>
      <w:proofErr w:type="spellEnd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-  support for the covalent immobilization of </w:t>
      </w:r>
      <w:proofErr w:type="spellStart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>glucoamylase</w:t>
      </w:r>
      <w:proofErr w:type="spellEnd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from </w:t>
      </w:r>
      <w:proofErr w:type="spellStart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>Neurospora</w:t>
      </w:r>
      <w:proofErr w:type="spellEnd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>sitophila</w:t>
      </w:r>
      <w:proofErr w:type="spellEnd"/>
      <w:r w:rsidRPr="00D053F3"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; Journal of Photochemistry &amp; Photobiology, B ,Vol.162 </w:t>
      </w:r>
      <w:r w:rsidRPr="00D053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pp. 309-317,   Sep 2016.</w:t>
      </w:r>
    </w:p>
    <w:p w:rsidR="00D053F3" w:rsidRPr="00D053F3" w:rsidRDefault="00D053F3" w:rsidP="00D05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lastRenderedPageBreak/>
        <w:t xml:space="preserve">8.       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Aftab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Ahmad, </w:t>
      </w:r>
      <w:r w:rsidRPr="00D053F3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Fatima Syed, </w:t>
      </w:r>
      <w:r w:rsidRPr="00D053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</w:rPr>
        <w:t>Muhammad Imran</w:t>
      </w:r>
      <w:r w:rsidRPr="00D053F3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,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Arif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Ullah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Khan, Kamran Tahir, Zia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Ul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Haq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Khan and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Qipeng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Yuan.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Phytosynthesis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and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antileishmanial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activity of gold nanoparticles by </w:t>
      </w:r>
      <w:proofErr w:type="spellStart"/>
      <w:r w:rsidRPr="00D053F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shd w:val="clear" w:color="auto" w:fill="FFFFFF"/>
        </w:rPr>
        <w:t>Maytenus</w:t>
      </w:r>
      <w:proofErr w:type="spellEnd"/>
      <w:r w:rsidRPr="00D053F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shd w:val="clear" w:color="auto" w:fill="FFFFFF"/>
        </w:rPr>
        <w:t>royleanus</w:t>
      </w:r>
      <w:proofErr w:type="spellEnd"/>
      <w:r w:rsidRPr="00D053F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shd w:val="clear" w:color="auto" w:fill="FFFFFF"/>
        </w:rPr>
        <w:t>, Journal of Food Biochemistry,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2016, 40: 420-427.</w:t>
      </w:r>
    </w:p>
    <w:p w:rsidR="00D053F3" w:rsidRPr="00D053F3" w:rsidRDefault="00D053F3" w:rsidP="00D05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9.    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Aftab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Ahmad,   Yun Wei,   </w:t>
      </w:r>
      <w:r w:rsidRPr="00D053F3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Fatima Syed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,   </w:t>
      </w:r>
      <w:r w:rsidRPr="00D053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</w:rPr>
        <w:t>Muhammad Imran</w:t>
      </w:r>
      <w:r w:rsidRPr="00D053F3">
        <w:rPr>
          <w:rFonts w:ascii="Times New Roman" w:eastAsia="Times New Roman" w:hAnsi="Times New Roman" w:cs="Times New Roman"/>
          <w:b/>
          <w:color w:val="262626"/>
          <w:sz w:val="24"/>
          <w:szCs w:val="24"/>
          <w:shd w:val="clear" w:color="auto" w:fill="FFFFFF"/>
        </w:rPr>
        <w:t>,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  Zia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Ul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Haq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Khan,   Kamran Tahir,   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Arif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Ullah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Khan,  Muslim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Raza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,   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Qudratullah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Khan  and   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Qipeng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Yuan, </w:t>
      </w:r>
    </w:p>
    <w:p w:rsidR="00D053F3" w:rsidRPr="00D053F3" w:rsidRDefault="00D053F3" w:rsidP="00D053F3">
      <w:p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Size dependent catalytic activities of green synthesized gold nanoparticles and electro-catalytic oxidation of catechol on gold nanoparticles modified electrode, </w:t>
      </w:r>
      <w:r w:rsidRPr="00D053F3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bdr w:val="none" w:sz="0" w:space="0" w:color="auto" w:frame="1"/>
          <w:shd w:val="clear" w:color="auto" w:fill="FFFFFF"/>
        </w:rPr>
        <w:t>RSC Adv.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, 2015</w:t>
      </w:r>
      <w:proofErr w:type="gram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,</w:t>
      </w:r>
      <w:r w:rsidRPr="00D053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shd w:val="clear" w:color="auto" w:fill="FFFFFF"/>
        </w:rPr>
        <w:t>5</w:t>
      </w:r>
      <w:proofErr w:type="gram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: 99364-99377.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10.    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Raheela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Taj</w:t>
      </w:r>
      <w:proofErr w:type="spellEnd"/>
      <w:proofErr w:type="gram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, 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Imdadullah</w:t>
      </w:r>
      <w:proofErr w:type="spellEnd"/>
      <w:proofErr w:type="gram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Muhammadzai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, 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Jawad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Ahmad 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Asadullah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Khan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</w:t>
      </w:r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Fatima Syed</w:t>
      </w:r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, and Zahid Khan. Frequency and antibiotic susceptibility pattern of methicillin resistant Staphylococcus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Aureus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in </w:t>
      </w:r>
      <w:proofErr w:type="spell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Abottabad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city of Pakistan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;</w:t>
      </w:r>
      <w:r w:rsidR="00495B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KMUJ. , 2015,</w:t>
      </w:r>
      <w:r w:rsidR="00495BC5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proofErr w:type="spellStart"/>
      <w:proofErr w:type="gramStart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vol</w:t>
      </w:r>
      <w:proofErr w:type="spellEnd"/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:</w:t>
      </w:r>
      <w:proofErr w:type="gramEnd"/>
      <w:r w:rsidR="006E4A64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 xml:space="preserve"> </w:t>
      </w:r>
      <w:r w:rsidRPr="00D053F3">
        <w:rPr>
          <w:rFonts w:ascii="Times New Roman" w:eastAsia="Times New Roman" w:hAnsi="Times New Roman" w:cs="Times New Roman"/>
          <w:bCs/>
          <w:color w:val="262626"/>
          <w:sz w:val="24"/>
          <w:szCs w:val="24"/>
        </w:rPr>
        <w:t>7 .157-161</w:t>
      </w:r>
    </w:p>
    <w:p w:rsidR="00D053F3" w:rsidRPr="00D053F3" w:rsidRDefault="00D053F3" w:rsidP="00D053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11.    </w:t>
      </w:r>
      <w:hyperlink r:id="rId5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Ahmad A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1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6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Wei Y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2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7" w:history="1">
        <w:r w:rsidRPr="00D053F3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u w:val="single"/>
          </w:rPr>
          <w:t>Syed F</w:t>
        </w:r>
      </w:hyperlink>
      <w:r w:rsidRPr="00D053F3">
        <w:rPr>
          <w:rFonts w:ascii="Times New Roman" w:eastAsia="Times New Roman" w:hAnsi="Times New Roman" w:cs="Times New Roman"/>
          <w:b/>
          <w:color w:val="262626"/>
          <w:sz w:val="24"/>
          <w:szCs w:val="24"/>
          <w:vertAlign w:val="superscript"/>
        </w:rPr>
        <w:t>3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8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Tahir K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2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9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Taj R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3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10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Khan AU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2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11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Hameed MU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4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</w:rPr>
        <w:t>, </w:t>
      </w:r>
      <w:hyperlink r:id="rId12" w:history="1"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</w:rPr>
          <w:t>Yuan Q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vertAlign w:val="superscript"/>
        </w:rPr>
        <w:t>5</w:t>
      </w:r>
    </w:p>
    <w:p w:rsidR="00D053F3" w:rsidRPr="00D053F3" w:rsidRDefault="00D053F3" w:rsidP="00D053F3">
      <w:pPr>
        <w:shd w:val="clear" w:color="auto" w:fill="FFFFFF"/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D053F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Amphotericin B-conjugated biogenic silver nanoparticles as an innovative strategy for fungal infections. </w:t>
      </w:r>
      <w:hyperlink r:id="rId13" w:tooltip="Microbial pathogenesis." w:history="1">
        <w:proofErr w:type="spellStart"/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  <w:shd w:val="clear" w:color="auto" w:fill="FFFFFF"/>
          </w:rPr>
          <w:t>Microb</w:t>
        </w:r>
        <w:proofErr w:type="spellEnd"/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  <w:shd w:val="clear" w:color="auto" w:fill="FFFFFF"/>
          </w:rPr>
          <w:t xml:space="preserve"> </w:t>
        </w:r>
        <w:proofErr w:type="spellStart"/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  <w:shd w:val="clear" w:color="auto" w:fill="FFFFFF"/>
          </w:rPr>
          <w:t>Pathog</w:t>
        </w:r>
        <w:proofErr w:type="spellEnd"/>
        <w:r w:rsidRPr="00D053F3">
          <w:rPr>
            <w:rFonts w:ascii="Times New Roman" w:eastAsia="Times New Roman" w:hAnsi="Times New Roman" w:cs="Times New Roman"/>
            <w:color w:val="262626"/>
            <w:sz w:val="24"/>
            <w:szCs w:val="24"/>
            <w:u w:val="single"/>
            <w:shd w:val="clear" w:color="auto" w:fill="FFFFFF"/>
          </w:rPr>
          <w:t>.</w:t>
        </w:r>
      </w:hyperlink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 2016 Oct;</w:t>
      </w:r>
      <w:r w:rsidR="006E4A64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99:</w:t>
      </w:r>
      <w:r w:rsidR="00495BC5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271-281. </w:t>
      </w:r>
      <w:proofErr w:type="spellStart"/>
      <w:proofErr w:type="gram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: 10.1016/j.micpath.2016.08.031. </w:t>
      </w:r>
      <w:proofErr w:type="spellStart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>Epub</w:t>
      </w:r>
      <w:proofErr w:type="spellEnd"/>
      <w:r w:rsidRPr="00D053F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2016 Aug 31.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053F3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  <w:t>References:</w:t>
      </w:r>
    </w:p>
    <w:p w:rsidR="00D053F3" w:rsidRPr="00D053F3" w:rsidRDefault="00D053F3" w:rsidP="00D053F3">
      <w:pPr>
        <w:tabs>
          <w:tab w:val="left" w:pos="263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05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1.Dr.Imtiaz</w:t>
      </w:r>
      <w:proofErr w:type="gramEnd"/>
      <w:r w:rsidRPr="00D05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Ahmad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Professor, Institute of Chemical Sciences University of Peshawar. Pakistan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36"/>
          <w:szCs w:val="36"/>
        </w:rPr>
        <w:t xml:space="preserve">       </w:t>
      </w: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Email:patwar2001@yahoo.com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D05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2.Dr.Imran</w:t>
      </w:r>
      <w:proofErr w:type="gramEnd"/>
      <w:r w:rsidRPr="00D053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Khan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Associate Professor, Institute of Chemical Sciences University of Peshawar. Pakistan</w:t>
      </w: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</w:t>
      </w:r>
      <w:proofErr w:type="spellStart"/>
      <w:r w:rsidRPr="00D053F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Email:imrancl@upesh.edu.pk</w:t>
      </w:r>
      <w:proofErr w:type="spellEnd"/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053F3" w:rsidRPr="00D053F3" w:rsidRDefault="00D053F3" w:rsidP="00D05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DE6E14" w:rsidRDefault="00DE6E14" w:rsidP="00D053F3">
      <w:pPr>
        <w:tabs>
          <w:tab w:val="left" w:pos="3852"/>
        </w:tabs>
      </w:pPr>
    </w:p>
    <w:sectPr w:rsidR="00DE6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1437"/>
    <w:multiLevelType w:val="hybridMultilevel"/>
    <w:tmpl w:val="41244E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3760"/>
    <w:multiLevelType w:val="hybridMultilevel"/>
    <w:tmpl w:val="F47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24238"/>
    <w:multiLevelType w:val="hybridMultilevel"/>
    <w:tmpl w:val="04AA6004"/>
    <w:lvl w:ilvl="0" w:tplc="3958310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F3"/>
    <w:rsid w:val="00396CAD"/>
    <w:rsid w:val="00495BC5"/>
    <w:rsid w:val="006D0E71"/>
    <w:rsid w:val="006E4A64"/>
    <w:rsid w:val="00D053F3"/>
    <w:rsid w:val="00DE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C989C-CD9C-4F1F-8A20-06F33CEC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053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0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Tahir%20K%5BAuthor%5D&amp;cauthor=true&amp;cauthor_uid=27591110" TargetMode="External"/><Relationship Id="rId13" Type="http://schemas.openxmlformats.org/officeDocument/2006/relationships/hyperlink" Target="https://www.ncbi.nlm.nih.gov/pubmed/275911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?term=Syed%20F%5BAuthor%5D&amp;cauthor=true&amp;cauthor_uid=27591110" TargetMode="External"/><Relationship Id="rId12" Type="http://schemas.openxmlformats.org/officeDocument/2006/relationships/hyperlink" Target="https://www.ncbi.nlm.nih.gov/pubmed/?term=Yuan%20Q%5BAuthor%5D&amp;cauthor=true&amp;cauthor_uid=275911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?term=Wei%20Y%5BAuthor%5D&amp;cauthor=true&amp;cauthor_uid=27591110" TargetMode="External"/><Relationship Id="rId11" Type="http://schemas.openxmlformats.org/officeDocument/2006/relationships/hyperlink" Target="https://www.ncbi.nlm.nih.gov/pubmed/?term=Hameed%20MU%5BAuthor%5D&amp;cauthor=true&amp;cauthor_uid=27591110" TargetMode="External"/><Relationship Id="rId5" Type="http://schemas.openxmlformats.org/officeDocument/2006/relationships/hyperlink" Target="https://www.ncbi.nlm.nih.gov/pubmed/?term=Ahmad%20A%5BAuthor%5D&amp;cauthor=true&amp;cauthor_uid=275911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pubmed/?term=Khan%20AU%5BAuthor%5D&amp;cauthor=true&amp;cauthor_uid=275911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Taj%20R%5BAuthor%5D&amp;cauthor=true&amp;cauthor_uid=27591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Syed</dc:creator>
  <cp:keywords/>
  <dc:description/>
  <cp:lastModifiedBy>Rahman Gul</cp:lastModifiedBy>
  <cp:revision>2</cp:revision>
  <dcterms:created xsi:type="dcterms:W3CDTF">2018-11-23T07:29:00Z</dcterms:created>
  <dcterms:modified xsi:type="dcterms:W3CDTF">2018-11-23T07:29:00Z</dcterms:modified>
</cp:coreProperties>
</file>